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УТВЕРЖДЕНО</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Постановление</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Совета Министров</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Республики Беларусь</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31.08.2022 N 572</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ПОЛОЖЕНИЕ</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О ПОРЯДКЕ ВОЗМЕЩЕНИЯ В </w:t>
      </w:r>
      <w:proofErr w:type="gramStart"/>
      <w:r w:rsidRPr="002C2602">
        <w:rPr>
          <w:rFonts w:ascii="Times New Roman" w:eastAsia="Times New Roman" w:hAnsi="Times New Roman" w:cs="Times New Roman"/>
          <w:color w:val="242424"/>
          <w:sz w:val="30"/>
          <w:lang w:eastAsia="ru-RU"/>
        </w:rPr>
        <w:t>РЕСПУБЛИКАНСКИЙ</w:t>
      </w:r>
      <w:proofErr w:type="gramEnd"/>
      <w:r w:rsidRPr="002C2602">
        <w:rPr>
          <w:rFonts w:ascii="Times New Roman" w:eastAsia="Times New Roman" w:hAnsi="Times New Roman" w:cs="Times New Roman"/>
          <w:color w:val="242424"/>
          <w:sz w:val="30"/>
          <w:lang w:eastAsia="ru-RU"/>
        </w:rPr>
        <w:t xml:space="preserve">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1. </w:t>
      </w:r>
      <w:proofErr w:type="gramStart"/>
      <w:r w:rsidRPr="002C2602">
        <w:rPr>
          <w:rFonts w:ascii="Times New Roman" w:eastAsia="Times New Roman" w:hAnsi="Times New Roman" w:cs="Times New Roman"/>
          <w:color w:val="242424"/>
          <w:sz w:val="30"/>
          <w:szCs w:val="30"/>
          <w:lang w:eastAsia="ru-RU"/>
        </w:rPr>
        <w:t>Настоящим Положением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если не указано иное, - затраченные средства):</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выпускниками, которым место работы предоставлено путем распределения, перераспределения, трудоустройства в счет брони, направленными на работу, перенаправленными на работу в соответствии с договором о подготовке научного работника высшей квалификации за счет средств республиканского бюджета (далее, если не указано иное, - договор),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далее</w:t>
      </w:r>
      <w:proofErr w:type="gramEnd"/>
      <w:r w:rsidRPr="002C2602">
        <w:rPr>
          <w:rFonts w:ascii="Times New Roman" w:eastAsia="Times New Roman" w:hAnsi="Times New Roman" w:cs="Times New Roman"/>
          <w:color w:val="242424"/>
          <w:sz w:val="30"/>
          <w:lang w:eastAsia="ru-RU"/>
        </w:rPr>
        <w:t xml:space="preserve"> если не указано иное, - договор о целевой подготовке) и не отработавшими установленный срок обязательной работы (часть первая пункта 1 статьи 78 Кодекса Республики Беларусь об образовании), кроме лиц, указанных в пунктах 2 - 6 статьи 78 Кодекса Республики Беларусь об образовании;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выпускниками, не заключившими договор об отработке обязательного срока работы по распределению в соответствии с частями второй</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третьей пункта 14 статьи 72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w:t>
      </w:r>
      <w:proofErr w:type="gramEnd"/>
      <w:r w:rsidRPr="002C2602">
        <w:rPr>
          <w:rFonts w:ascii="Times New Roman" w:eastAsia="Times New Roman" w:hAnsi="Times New Roman" w:cs="Times New Roman"/>
          <w:color w:val="242424"/>
          <w:sz w:val="30"/>
          <w:szCs w:val="30"/>
          <w:lang w:eastAsia="ru-RU"/>
        </w:rPr>
        <w:t xml:space="preserve"> культуры </w:t>
      </w:r>
      <w:r w:rsidRPr="002C2602">
        <w:rPr>
          <w:rFonts w:ascii="Times New Roman" w:eastAsia="Times New Roman" w:hAnsi="Times New Roman" w:cs="Times New Roman"/>
          <w:color w:val="242424"/>
          <w:sz w:val="30"/>
          <w:szCs w:val="30"/>
          <w:lang w:eastAsia="ru-RU"/>
        </w:rPr>
        <w:lastRenderedPageBreak/>
        <w:t>Российской Федерации) (часть вторая пункта 1 статьи 78</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Кодекса Республики Беларусь об образовании);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организациями - заказчиками кадров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на работу, перенаправленному на работу (абзац второй части третьей пункта 1 статьи 78 Кодекса Республики Беларусь об образовании);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нанимателями в случае незаконного увольнения молодого специалиста, молодого рабочего (служащего) (абзац третий части третьей пункта 1 статьи 78 Кодекса Республики Беларусь об образовании);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лицами, осваивавшими содержание образовательных программ на условиях целевой подготовки и прекратившими образовательные отношения по собственному желанию (подпункт 4.2 пункта 4 статьи 68 Кодекса Республики Беларусь об образовании), инициативе учреждения образования (пункт 5 статьи 68 Кодекса Республики Беларусь об образовании) (далее, если не указано иное, - лица, осваивавшие содержание образовательных программ на условиях целевой подготовки), кроме относящихся к категории лиц, указанных в</w:t>
      </w:r>
      <w:proofErr w:type="gramEnd"/>
      <w:r w:rsidRPr="002C2602">
        <w:rPr>
          <w:rFonts w:ascii="Times New Roman" w:eastAsia="Times New Roman" w:hAnsi="Times New Roman" w:cs="Times New Roman"/>
          <w:color w:val="242424"/>
          <w:sz w:val="30"/>
          <w:lang w:eastAsia="ru-RU"/>
        </w:rPr>
        <w:t xml:space="preserve"> </w:t>
      </w:r>
      <w:proofErr w:type="gramStart"/>
      <w:r w:rsidRPr="002C2602">
        <w:rPr>
          <w:rFonts w:ascii="Times New Roman" w:eastAsia="Times New Roman" w:hAnsi="Times New Roman" w:cs="Times New Roman"/>
          <w:color w:val="242424"/>
          <w:sz w:val="30"/>
          <w:lang w:eastAsia="ru-RU"/>
        </w:rPr>
        <w:t>абзацах</w:t>
      </w:r>
      <w:proofErr w:type="gramEnd"/>
      <w:r w:rsidRPr="002C2602">
        <w:rPr>
          <w:rFonts w:ascii="Times New Roman" w:eastAsia="Times New Roman" w:hAnsi="Times New Roman" w:cs="Times New Roman"/>
          <w:color w:val="242424"/>
          <w:sz w:val="30"/>
          <w:lang w:eastAsia="ru-RU"/>
        </w:rPr>
        <w:t xml:space="preserve"> втором - шестом части четвертой пункта 1 статьи 78 Кодекса Республики Беларусь об образовании (абзац первый части четвертой пункта 1 статьи 78 Кодекса Республики Беларусь об образовании).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2. Выпускник вправе отказаться от работы по распределению (перераспределению), направлению на работу (перенаправлению на работу) в соответствии с договором, договором о целевой подготовке и добровольно возместить затраченные средства.</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Для возмещения затраченных средств выпускник обращается в государственное учреждение образования, государственную организацию, реализующие образовательные программы научно-ориентированного образования, выдавшие ему свидетельство о направлении на работу (далее, если не указано иное, - учреждения образования), за расчетом суммы затраченных средств.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 xml:space="preserve">Расчет суммы затраченных средств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(далее, если не указано иное, - порядок расчета), согласно приложению 1, составляется по форме согласно приложению 2 и в течение 15 рабочих дней со дня обращения направляется выпускнику заказной корреспонденцией с обратным уведомлением или вручается </w:t>
      </w:r>
      <w:r w:rsidRPr="002C2602">
        <w:rPr>
          <w:rFonts w:ascii="Times New Roman" w:eastAsia="Times New Roman" w:hAnsi="Times New Roman" w:cs="Times New Roman"/>
          <w:color w:val="242424"/>
          <w:sz w:val="30"/>
          <w:lang w:eastAsia="ru-RU"/>
        </w:rPr>
        <w:lastRenderedPageBreak/>
        <w:t>под роспись.</w:t>
      </w:r>
      <w:proofErr w:type="gramEnd"/>
      <w:r w:rsidRPr="002C2602">
        <w:rPr>
          <w:rFonts w:ascii="Times New Roman" w:eastAsia="Times New Roman" w:hAnsi="Times New Roman" w:cs="Times New Roman"/>
          <w:color w:val="242424"/>
          <w:sz w:val="30"/>
          <w:lang w:eastAsia="ru-RU"/>
        </w:rPr>
        <w:t xml:space="preserve"> Срок возмещения средств составляет один месяц со дня получения выпускником расчета суммы затраченных средств.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3. Наниматель сообщает в учреждение образования: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 неприбытии выпускника к месту работы - в течение 15 календарных дней после окончания срока прибытия, указанного в уведомлении к свидетельству о направлении на работу, а в случае получения нанимателем от выпускника письменного уведомления о неприбытии по уважительной причине - в течение 15 календарных дней после окончания срока прибытия к месту работы, указанного в письменном уведомлении о неприбытии по уважительной причине;</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об увольнении выпускника до истечения срока обязательной работы - в течение 15 календарных дней после даты принятия решения об увольнении.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 случае невозможности прибытия к месту работы в срок, указанный в уведомлении к свидетельству о направлении на работу,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 подтверждающих право выпускника на освобождение от возмещения затраченных средств.</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 случае неприбытия к месту работы выпускника, которому свидетельство о направлении на работу выдано Министерством культуры, его перевода или увольнения до истечения срока обязательной работы наниматель и выпускник в месячный срок сообщают об этом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и в Министерство культуры</w:t>
      </w:r>
      <w:proofErr w:type="gramEnd"/>
      <w:r w:rsidRPr="002C2602">
        <w:rPr>
          <w:rFonts w:ascii="Times New Roman" w:eastAsia="Times New Roman" w:hAnsi="Times New Roman" w:cs="Times New Roman"/>
          <w:color w:val="242424"/>
          <w:sz w:val="30"/>
          <w:lang w:eastAsia="ru-RU"/>
        </w:rPr>
        <w:t xml:space="preserve"> с указанием причин и приложением подтверждающих документов, в том числе подтверждающих право выпускника на освобождение от возмещения затраченных средств.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4. </w:t>
      </w:r>
      <w:proofErr w:type="gramStart"/>
      <w:r w:rsidRPr="002C2602">
        <w:rPr>
          <w:rFonts w:ascii="Times New Roman" w:eastAsia="Times New Roman" w:hAnsi="Times New Roman" w:cs="Times New Roman"/>
          <w:color w:val="242424"/>
          <w:sz w:val="30"/>
          <w:szCs w:val="30"/>
          <w:lang w:eastAsia="ru-RU"/>
        </w:rPr>
        <w:t>Учреждение образования в месячный срок со дня получения документов, указанных в пункте 3</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Положения, либо в случае неполучения от нанимателя или от Министерства культуры (если свидетельство о направлении на работу выдано Министерством культуры)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 необходимой для принятия решения о</w:t>
      </w:r>
      <w:proofErr w:type="gramEnd"/>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возмещении</w:t>
      </w:r>
      <w:proofErr w:type="gramEnd"/>
      <w:r w:rsidRPr="002C2602">
        <w:rPr>
          <w:rFonts w:ascii="Times New Roman" w:eastAsia="Times New Roman" w:hAnsi="Times New Roman" w:cs="Times New Roman"/>
          <w:color w:val="242424"/>
          <w:sz w:val="30"/>
          <w:szCs w:val="30"/>
          <w:lang w:eastAsia="ru-RU"/>
        </w:rPr>
        <w:t xml:space="preserve"> выпускником затраченных средств или об освобождении его от такого возмещения с предоставлением права на самостоятельное трудоустройство, и принимает решение о возмещении </w:t>
      </w:r>
      <w:r w:rsidRPr="002C2602">
        <w:rPr>
          <w:rFonts w:ascii="Times New Roman" w:eastAsia="Times New Roman" w:hAnsi="Times New Roman" w:cs="Times New Roman"/>
          <w:color w:val="242424"/>
          <w:sz w:val="30"/>
          <w:szCs w:val="30"/>
          <w:lang w:eastAsia="ru-RU"/>
        </w:rPr>
        <w:lastRenderedPageBreak/>
        <w:t>выпускником затраченных средств или его освобождении от такого возмещения с предоставлением права на самостоятельное трудоустройство.</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Принятое решение оформляется приказом руководителя учреждения образования.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5. </w:t>
      </w:r>
      <w:proofErr w:type="gramStart"/>
      <w:r w:rsidRPr="002C2602">
        <w:rPr>
          <w:rFonts w:ascii="Times New Roman" w:eastAsia="Times New Roman" w:hAnsi="Times New Roman" w:cs="Times New Roman"/>
          <w:color w:val="242424"/>
          <w:sz w:val="30"/>
          <w:szCs w:val="30"/>
          <w:lang w:eastAsia="ru-RU"/>
        </w:rPr>
        <w:t>В случаях необоснованного отказа организацией - заказчиком кадров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на работу, перенаправленному на работу в соответствии с договором, договором о целевой подготовке, а также незаконного увольнения нанимателем молодого специалиста, молодого рабочего (служащего) учреждение образования в течение месяца со</w:t>
      </w:r>
      <w:proofErr w:type="gramEnd"/>
      <w:r w:rsidRPr="002C2602">
        <w:rPr>
          <w:rFonts w:ascii="Times New Roman" w:eastAsia="Times New Roman" w:hAnsi="Times New Roman" w:cs="Times New Roman"/>
          <w:color w:val="242424"/>
          <w:sz w:val="30"/>
          <w:szCs w:val="30"/>
          <w:lang w:eastAsia="ru-RU"/>
        </w:rPr>
        <w:t xml:space="preserve"> дня получения информации об отказе выпускнику в приеме на работу или увольнении молодого специалиста, молодого рабочего (служащего) организует работу по сбору информации, необходимой для принятия решения о возмещении организацией - заказчиком кадров, нанимателем затраченных средств, и принимает соответствующее решение.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Принятое решение оформляется приказом руководителя учреждения образования.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6. </w:t>
      </w:r>
      <w:proofErr w:type="gramStart"/>
      <w:r w:rsidRPr="002C2602">
        <w:rPr>
          <w:rFonts w:ascii="Times New Roman" w:eastAsia="Times New Roman" w:hAnsi="Times New Roman" w:cs="Times New Roman"/>
          <w:color w:val="242424"/>
          <w:sz w:val="30"/>
          <w:lang w:eastAsia="ru-RU"/>
        </w:rPr>
        <w:t>В случае принятия решения о возмещении выпускником, организацией - заказчиком кадров, нанимателем или лицом, осваивавшим содержание образовательных программ на условиях целевой подготовки, затраченных средств расчет их суммы производится в течение 15 рабочих дней со дня издания приказа руководителя учреждения образования (организации) о возмещении затраченных средств в соответствии с порядком расчета согласно приложению 1 с учетом отработанного выпускником срока обязательной работы, а</w:t>
      </w:r>
      <w:proofErr w:type="gramEnd"/>
      <w:r w:rsidRPr="002C2602">
        <w:rPr>
          <w:rFonts w:ascii="Times New Roman" w:eastAsia="Times New Roman" w:hAnsi="Times New Roman" w:cs="Times New Roman"/>
          <w:color w:val="242424"/>
          <w:sz w:val="30"/>
          <w:lang w:eastAsia="ru-RU"/>
        </w:rPr>
        <w:t xml:space="preserve"> также периода обучения лица, осваивавшего содержание образовательных программ на условиях целевой подготовки, и составляется по форме согласно приложению 2.</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7. </w:t>
      </w:r>
      <w:proofErr w:type="gramStart"/>
      <w:r w:rsidRPr="002C2602">
        <w:rPr>
          <w:rFonts w:ascii="Times New Roman" w:eastAsia="Times New Roman" w:hAnsi="Times New Roman" w:cs="Times New Roman"/>
          <w:color w:val="242424"/>
          <w:sz w:val="30"/>
          <w:lang w:eastAsia="ru-RU"/>
        </w:rPr>
        <w:t>Выпускнику, организации - заказчику кадров, нанимателю или лицу, осваивавшему содержание образовательных программ на условиях целевой подготовки, в течение пяти рабочих дней после произведения расчета затраченных средств направляется по месту жительства (месту нахождения) письменное извещение с предложением в шестимесячный срок со дня издания приказа, указанного в пункте 6 настоящего Положения, добровольно возместить затраченные средства с приложением расчета суммы средств, подлежащих возмещению в</w:t>
      </w:r>
      <w:proofErr w:type="gramEnd"/>
      <w:r w:rsidRPr="002C2602">
        <w:rPr>
          <w:rFonts w:ascii="Times New Roman" w:eastAsia="Times New Roman" w:hAnsi="Times New Roman" w:cs="Times New Roman"/>
          <w:color w:val="242424"/>
          <w:sz w:val="30"/>
          <w:lang w:eastAsia="ru-RU"/>
        </w:rPr>
        <w:t xml:space="preserve"> бюджет, и копии приказа.</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Данное извещение подписывается руководителем учреждения образования (организации) или его заместителем и направляется </w:t>
      </w:r>
      <w:r w:rsidRPr="002C2602">
        <w:rPr>
          <w:rFonts w:ascii="Times New Roman" w:eastAsia="Times New Roman" w:hAnsi="Times New Roman" w:cs="Times New Roman"/>
          <w:color w:val="242424"/>
          <w:sz w:val="30"/>
          <w:szCs w:val="30"/>
          <w:lang w:eastAsia="ru-RU"/>
        </w:rPr>
        <w:lastRenderedPageBreak/>
        <w:t>получателю заказной корреспонденцией с обратным уведомлением или вручается под роспись.</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8. </w:t>
      </w:r>
      <w:proofErr w:type="gramStart"/>
      <w:r w:rsidRPr="002C2602">
        <w:rPr>
          <w:rFonts w:ascii="Times New Roman" w:eastAsia="Times New Roman" w:hAnsi="Times New Roman" w:cs="Times New Roman"/>
          <w:color w:val="242424"/>
          <w:sz w:val="30"/>
          <w:szCs w:val="30"/>
          <w:lang w:eastAsia="ru-RU"/>
        </w:rPr>
        <w:t>В случаях неполучения ответа на извещение, указанное в части первой пункта 7</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Положения, в установленный срок, возврата извещения в связи с его неполучением и (или) несогласия выпускника, организации - заказчика кадров, нанимателя, лица, осваивавшего содержание образовательных программ на условиях целевой подготовки, на добровольное возмещение затраченных средств, а также не позднее шестимесячного срока после даты издания приказа о возмещении затраченных средств</w:t>
      </w:r>
      <w:proofErr w:type="gramEnd"/>
      <w:r w:rsidRPr="002C2602">
        <w:rPr>
          <w:rFonts w:ascii="Times New Roman" w:eastAsia="Times New Roman" w:hAnsi="Times New Roman" w:cs="Times New Roman"/>
          <w:color w:val="242424"/>
          <w:sz w:val="30"/>
          <w:szCs w:val="30"/>
          <w:lang w:eastAsia="ru-RU"/>
        </w:rPr>
        <w:t xml:space="preserve"> при отсутствии их добровольного возмещения учреждение образования (организация) осуществляет взыскание затраченных сре</w:t>
      </w:r>
      <w:proofErr w:type="gramStart"/>
      <w:r w:rsidRPr="002C2602">
        <w:rPr>
          <w:rFonts w:ascii="Times New Roman" w:eastAsia="Times New Roman" w:hAnsi="Times New Roman" w:cs="Times New Roman"/>
          <w:color w:val="242424"/>
          <w:sz w:val="30"/>
          <w:szCs w:val="30"/>
          <w:lang w:eastAsia="ru-RU"/>
        </w:rPr>
        <w:t>дств в с</w:t>
      </w:r>
      <w:proofErr w:type="gramEnd"/>
      <w:r w:rsidRPr="002C2602">
        <w:rPr>
          <w:rFonts w:ascii="Times New Roman" w:eastAsia="Times New Roman" w:hAnsi="Times New Roman" w:cs="Times New Roman"/>
          <w:color w:val="242424"/>
          <w:sz w:val="30"/>
          <w:szCs w:val="30"/>
          <w:lang w:eastAsia="ru-RU"/>
        </w:rPr>
        <w:t>удебном порядке.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 лица, осваивавшего содержание образовательных программ на условиях целевой подготовки.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11. </w:t>
      </w:r>
      <w:proofErr w:type="gramStart"/>
      <w:r w:rsidRPr="002C2602">
        <w:rPr>
          <w:rFonts w:ascii="Times New Roman" w:eastAsia="Times New Roman" w:hAnsi="Times New Roman" w:cs="Times New Roman"/>
          <w:color w:val="242424"/>
          <w:sz w:val="30"/>
          <w:lang w:eastAsia="ru-RU"/>
        </w:rPr>
        <w:t>Для рассмотрения вопроса о получении справки о самостоятельном трудоустройстве 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на работу, перенаправленные на работу в соответствии с договором, договором о целевой подготовке, обращаются в учреждение образования, направившее их на работу, либо в учреждение образования, в котором выпускник до получения образования в учреждении</w:t>
      </w:r>
      <w:proofErr w:type="gramEnd"/>
      <w:r w:rsidRPr="002C2602">
        <w:rPr>
          <w:rFonts w:ascii="Times New Roman" w:eastAsia="Times New Roman" w:hAnsi="Times New Roman" w:cs="Times New Roman"/>
          <w:color w:val="242424"/>
          <w:sz w:val="30"/>
          <w:lang w:eastAsia="ru-RU"/>
        </w:rPr>
        <w:t xml:space="preserve"> высшего образования в сфере культуры Российской Федерации получил среднее специальное образование.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 обращении предъявляется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оригинал и копия единого билета - для детей-сирот и детей, оставшихся без попечения родителей, а также для лиц из числа детей-сирот и детей, оставшихся без попечения родителей, свидетельство о </w:t>
      </w:r>
      <w:r w:rsidRPr="002C2602">
        <w:rPr>
          <w:rFonts w:ascii="Times New Roman" w:eastAsia="Times New Roman" w:hAnsi="Times New Roman" w:cs="Times New Roman"/>
          <w:color w:val="242424"/>
          <w:sz w:val="30"/>
          <w:szCs w:val="30"/>
          <w:lang w:eastAsia="ru-RU"/>
        </w:rPr>
        <w:lastRenderedPageBreak/>
        <w:t>смерти родителя - для лиц в возрасте от 18 до 23 лет, потерявших последнего из родителей в период обучения;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оригинал и копия удостоверения пострадавшего от катастрофы на Чернобыльской АЭС, других радиационных аварий - для лиц, имеющих право на льготы в соответствии со статьей 18</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Закона Республики Беларусь от 6 января 2009 г. N 9-З "О социальной защите граждан, пострадавших от катастрофы на Чернобыльской АЭС, других радиационных аварий";</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оригинал и копия военного билета - для лиц, которым место работы было предоставлено путем распределения, трудоустройства в счет брони, перераспределения, направленных на работу, перенаправленных на работу в соответствии с договором, призванных на военную службу по призыву, направленных на альтернативную службу или добровольно поступивших на военную службу по контракту и уволенных с нее, в случаях, когда затраченные средства не взыскиваются;</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документ, подтверждающий возмещение затраченных средств, - в случае добровольного возмещения затраченных средств;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документ, подтверждающий включение лица в списочные составы национальных команд по видам спорта;</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 xml:space="preserve">документ, подтверждающий ликвидацию организации, прекращение деятельности филиала, представительства или иного обособленного подразделения организации, расположенных в другой местности, сокращение численности или штата работников, прекращение (приостановление)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2C2602">
        <w:rPr>
          <w:rFonts w:ascii="Times New Roman" w:eastAsia="Times New Roman" w:hAnsi="Times New Roman" w:cs="Times New Roman"/>
          <w:color w:val="242424"/>
          <w:sz w:val="30"/>
          <w:lang w:eastAsia="ru-RU"/>
        </w:rPr>
        <w:t>агроэкотуризма</w:t>
      </w:r>
      <w:proofErr w:type="spellEnd"/>
      <w:r w:rsidRPr="002C2602">
        <w:rPr>
          <w:rFonts w:ascii="Times New Roman" w:eastAsia="Times New Roman" w:hAnsi="Times New Roman" w:cs="Times New Roman"/>
          <w:color w:val="242424"/>
          <w:sz w:val="30"/>
          <w:lang w:eastAsia="ru-RU"/>
        </w:rPr>
        <w:t>, индивидуального предпринимателя, за исключением случаев прекращения (приостановления) деятельности в связи с их призывом</w:t>
      </w:r>
      <w:proofErr w:type="gramEnd"/>
      <w:r w:rsidRPr="002C2602">
        <w:rPr>
          <w:rFonts w:ascii="Times New Roman" w:eastAsia="Times New Roman" w:hAnsi="Times New Roman" w:cs="Times New Roman"/>
          <w:color w:val="242424"/>
          <w:sz w:val="30"/>
          <w:lang w:eastAsia="ru-RU"/>
        </w:rPr>
        <w:t xml:space="preserve"> на военную службу, направлением на альтернативную службу (пункты 1 и 2 статьи 42 Трудового кодекса Республики Беларусь);</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решение суда - в случае вступления в законную силу решения суда о взыскании в </w:t>
      </w:r>
      <w:proofErr w:type="gramStart"/>
      <w:r w:rsidRPr="002C2602">
        <w:rPr>
          <w:rFonts w:ascii="Times New Roman" w:eastAsia="Times New Roman" w:hAnsi="Times New Roman" w:cs="Times New Roman"/>
          <w:color w:val="242424"/>
          <w:sz w:val="30"/>
          <w:lang w:eastAsia="ru-RU"/>
        </w:rPr>
        <w:t>республиканский</w:t>
      </w:r>
      <w:proofErr w:type="gramEnd"/>
      <w:r w:rsidRPr="002C2602">
        <w:rPr>
          <w:rFonts w:ascii="Times New Roman" w:eastAsia="Times New Roman" w:hAnsi="Times New Roman" w:cs="Times New Roman"/>
          <w:color w:val="242424"/>
          <w:sz w:val="30"/>
          <w:lang w:eastAsia="ru-RU"/>
        </w:rPr>
        <w:t xml:space="preserve"> и (или) местные бюджеты затраченных средств.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Рассмотрение вопроса о получении справки о самостоятельном трудоустройстве выпускниками, указанными в абзаце первом части первой</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пункта, которые освобождаются от возмещения затраченных средств в соответствии со статьей 78</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Кодекса Республики Беларусь об образовании при невозможности предоставления нового места работы путем перераспределения (перенаправления на работу), осуществляется на основании документов, представленных такими </w:t>
      </w:r>
      <w:r w:rsidRPr="002C2602">
        <w:rPr>
          <w:rFonts w:ascii="Times New Roman" w:eastAsia="Times New Roman" w:hAnsi="Times New Roman" w:cs="Times New Roman"/>
          <w:color w:val="242424"/>
          <w:sz w:val="30"/>
          <w:szCs w:val="30"/>
          <w:lang w:eastAsia="ru-RU"/>
        </w:rPr>
        <w:lastRenderedPageBreak/>
        <w:t>выпускниками для рассмотрения вопроса о перераспределении (перенаправлении на работу).</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Копии документов, указанных в части второй</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пункта, удостоверяются в учреждении образования, направившем выпускника на работу, либо в учреждении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руководителем или уполномоченным им лицом либо в государственном органе (организации), выдавшем копию документа.</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12. Контроль за своевременным и полным возмещением затраченных средств осуществляется учреждениями образования.</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Приложение 1</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к Положению о порядке возмещения</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w:t>
      </w:r>
      <w:proofErr w:type="gramStart"/>
      <w:r w:rsidRPr="002C2602">
        <w:rPr>
          <w:rFonts w:ascii="Times New Roman" w:eastAsia="Times New Roman" w:hAnsi="Times New Roman" w:cs="Times New Roman"/>
          <w:color w:val="242424"/>
          <w:sz w:val="30"/>
          <w:szCs w:val="30"/>
          <w:lang w:eastAsia="ru-RU"/>
        </w:rPr>
        <w:t>республиканский</w:t>
      </w:r>
      <w:proofErr w:type="gramEnd"/>
      <w:r w:rsidRPr="002C2602">
        <w:rPr>
          <w:rFonts w:ascii="Times New Roman" w:eastAsia="Times New Roman" w:hAnsi="Times New Roman" w:cs="Times New Roman"/>
          <w:color w:val="242424"/>
          <w:sz w:val="30"/>
          <w:szCs w:val="30"/>
          <w:lang w:eastAsia="ru-RU"/>
        </w:rPr>
        <w:t xml:space="preserve"> и (или) местные</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бюджеты средств, затраченных</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государством на подготовку </w:t>
      </w:r>
      <w:proofErr w:type="gramStart"/>
      <w:r w:rsidRPr="002C2602">
        <w:rPr>
          <w:rFonts w:ascii="Times New Roman" w:eastAsia="Times New Roman" w:hAnsi="Times New Roman" w:cs="Times New Roman"/>
          <w:color w:val="242424"/>
          <w:sz w:val="30"/>
          <w:szCs w:val="30"/>
          <w:lang w:eastAsia="ru-RU"/>
        </w:rPr>
        <w:t>научного</w:t>
      </w:r>
      <w:proofErr w:type="gramEnd"/>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работника высшей квалификации,</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специалиста, рабочего, служащего</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ПОРЯДОК РАСЧЕТА СРЕДСТВ,</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ЗАТРАЧЕННЫХ</w:t>
      </w:r>
      <w:proofErr w:type="gramEnd"/>
      <w:r w:rsidRPr="002C2602">
        <w:rPr>
          <w:rFonts w:ascii="Times New Roman" w:eastAsia="Times New Roman" w:hAnsi="Times New Roman" w:cs="Times New Roman"/>
          <w:color w:val="242424"/>
          <w:sz w:val="30"/>
          <w:lang w:eastAsia="ru-RU"/>
        </w:rPr>
        <w:t xml:space="preserve"> ГОСУДАРСТВОМ НА ПОДГОТОВКУ НАУЧНОГО РАБОТНИКА ВЫСШЕЙ КВАЛИФИКАЦИИ, СПЕЦИАЛИСТА, РАБОЧЕГО, СЛУЖАЩЕГО</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Сумма затраченных средств рассчитывается исходя из среднемесячной стоимости подготовки одного обучавшегося в последнем календарном году подготовки за счет средств республиканского и (или) местных бюджетов, умноженной на количество полных месяцев подготовки. К полученному произведению добавляются расходы, связанные с организацией обучения за рубежом, если таковые имели место в период подготовки выпускника.</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Полученная сумма делится на количество месяцев в зависимости от установленного срока обязательной работы и умножается на количество </w:t>
      </w:r>
      <w:proofErr w:type="gramStart"/>
      <w:r w:rsidRPr="002C2602">
        <w:rPr>
          <w:rFonts w:ascii="Times New Roman" w:eastAsia="Times New Roman" w:hAnsi="Times New Roman" w:cs="Times New Roman"/>
          <w:color w:val="242424"/>
          <w:sz w:val="30"/>
          <w:lang w:eastAsia="ru-RU"/>
        </w:rPr>
        <w:t>неотработанных полных месяцев</w:t>
      </w:r>
      <w:proofErr w:type="gramEnd"/>
      <w:r w:rsidRPr="002C2602">
        <w:rPr>
          <w:rFonts w:ascii="Times New Roman" w:eastAsia="Times New Roman" w:hAnsi="Times New Roman" w:cs="Times New Roman"/>
          <w:color w:val="242424"/>
          <w:sz w:val="30"/>
          <w:lang w:eastAsia="ru-RU"/>
        </w:rPr>
        <w:t>. Месяцы, в которых число неотработанных календарных дней составляет 15 и более, включаются в неотработанный период как полные, менее 15 календарных дней, - в неотработанный период не включаются.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 xml:space="preserve">В период подготовки входят неполные календарные годы обучения (год поступления и год окончания), полные календарные годы обучения и каникулы в соответствии с учебным планом, по которому осуществлялась подготовка. Период подготовки определяется </w:t>
      </w:r>
      <w:proofErr w:type="gramStart"/>
      <w:r w:rsidRPr="002C2602">
        <w:rPr>
          <w:rFonts w:ascii="Times New Roman" w:eastAsia="Times New Roman" w:hAnsi="Times New Roman" w:cs="Times New Roman"/>
          <w:color w:val="242424"/>
          <w:sz w:val="30"/>
          <w:lang w:eastAsia="ru-RU"/>
        </w:rPr>
        <w:t>в полных месяцах</w:t>
      </w:r>
      <w:proofErr w:type="gramEnd"/>
      <w:r w:rsidRPr="002C2602">
        <w:rPr>
          <w:rFonts w:ascii="Times New Roman" w:eastAsia="Times New Roman" w:hAnsi="Times New Roman" w:cs="Times New Roman"/>
          <w:color w:val="242424"/>
          <w:sz w:val="30"/>
          <w:lang w:eastAsia="ru-RU"/>
        </w:rPr>
        <w:t xml:space="preserve"> подготовки. Месяцы, в которых число календарных дней обучения составляет 15 и более, включаются в период подготовки как полные, менее 15 календарных дней, - в период подготовки не включаются.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Время нахождения обучавшегося в отпусках, предоставляемых в соответствии с законодательством об образовании, не включается в период подготовки.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2. Сумма затраченных средств на подготовку специалиста с общим и углубленным высшим образованием в случае </w:t>
      </w:r>
      <w:proofErr w:type="spellStart"/>
      <w:r w:rsidRPr="002C2602">
        <w:rPr>
          <w:rFonts w:ascii="Times New Roman" w:eastAsia="Times New Roman" w:hAnsi="Times New Roman" w:cs="Times New Roman"/>
          <w:color w:val="242424"/>
          <w:sz w:val="30"/>
          <w:lang w:eastAsia="ru-RU"/>
        </w:rPr>
        <w:t>неотработки</w:t>
      </w:r>
      <w:proofErr w:type="spellEnd"/>
      <w:r w:rsidRPr="002C2602">
        <w:rPr>
          <w:rFonts w:ascii="Times New Roman" w:eastAsia="Times New Roman" w:hAnsi="Times New Roman" w:cs="Times New Roman"/>
          <w:color w:val="242424"/>
          <w:sz w:val="30"/>
          <w:lang w:eastAsia="ru-RU"/>
        </w:rPr>
        <w:t xml:space="preserve">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 случае получения специалистом, рабочим, служащим соответствующего образования в разных учреждениях образования при расчете суммы затраченных средств, подлежащих возмещению в бюджет, учреждение образования, которое осуществляет расчет, запрашивает в учреждении образования, в котором подготовка осуществлялась ранее за счет средств республиканского и (или) местного бюджетов, расчет суммы средств, подлежащих возмещению в бюджет за период подготовки в этом учреждении, по форме согласно приложению</w:t>
      </w:r>
      <w:proofErr w:type="gramEnd"/>
      <w:r w:rsidRPr="002C2602">
        <w:rPr>
          <w:rFonts w:ascii="Times New Roman" w:eastAsia="Times New Roman" w:hAnsi="Times New Roman" w:cs="Times New Roman"/>
          <w:color w:val="242424"/>
          <w:sz w:val="30"/>
          <w:lang w:eastAsia="ru-RU"/>
        </w:rPr>
        <w:t xml:space="preserve"> 2.</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Сумма затраченных средств, подлежащая возмещению в бюджет, определяется путем суммирования сумм затраченных средств, рассчитанных за периоды подготовки в каждом учреждении образования.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Расчет суммы средств, затраченных государством на подготовку научного работника высшей квалификации, в случае </w:t>
      </w:r>
      <w:proofErr w:type="spellStart"/>
      <w:r w:rsidRPr="002C2602">
        <w:rPr>
          <w:rFonts w:ascii="Times New Roman" w:eastAsia="Times New Roman" w:hAnsi="Times New Roman" w:cs="Times New Roman"/>
          <w:color w:val="242424"/>
          <w:sz w:val="30"/>
          <w:szCs w:val="30"/>
          <w:lang w:eastAsia="ru-RU"/>
        </w:rPr>
        <w:t>неотработки</w:t>
      </w:r>
      <w:proofErr w:type="spellEnd"/>
      <w:r w:rsidRPr="002C2602">
        <w:rPr>
          <w:rFonts w:ascii="Times New Roman" w:eastAsia="Times New Roman" w:hAnsi="Times New Roman" w:cs="Times New Roman"/>
          <w:color w:val="242424"/>
          <w:sz w:val="30"/>
          <w:szCs w:val="30"/>
          <w:lang w:eastAsia="ru-RU"/>
        </w:rPr>
        <w:t xml:space="preserve"> им установленного срока обязательной работы производится за период подготовки по образовательной программе научно-ориентированного образования.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 xml:space="preserve">Расчет суммы затраченных средств в случае </w:t>
      </w:r>
      <w:proofErr w:type="spellStart"/>
      <w:r w:rsidRPr="002C2602">
        <w:rPr>
          <w:rFonts w:ascii="Times New Roman" w:eastAsia="Times New Roman" w:hAnsi="Times New Roman" w:cs="Times New Roman"/>
          <w:color w:val="242424"/>
          <w:sz w:val="30"/>
          <w:szCs w:val="30"/>
          <w:lang w:eastAsia="ru-RU"/>
        </w:rPr>
        <w:t>неотработки</w:t>
      </w:r>
      <w:proofErr w:type="spellEnd"/>
      <w:r w:rsidRPr="002C2602">
        <w:rPr>
          <w:rFonts w:ascii="Times New Roman" w:eastAsia="Times New Roman" w:hAnsi="Times New Roman" w:cs="Times New Roman"/>
          <w:color w:val="242424"/>
          <w:sz w:val="30"/>
          <w:szCs w:val="30"/>
          <w:lang w:eastAsia="ru-RU"/>
        </w:rPr>
        <w:t xml:space="preserve"> установленного срока обязательной работы после получения профессионально-технического,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 включая учебные часы консультаций, экзаменов, факультативных занятий, практик (далее - профессиональный компонент), в общем объеме учебных часов, </w:t>
      </w:r>
      <w:r w:rsidRPr="002C2602">
        <w:rPr>
          <w:rFonts w:ascii="Times New Roman" w:eastAsia="Times New Roman" w:hAnsi="Times New Roman" w:cs="Times New Roman"/>
          <w:color w:val="242424"/>
          <w:sz w:val="30"/>
          <w:szCs w:val="30"/>
          <w:lang w:eastAsia="ru-RU"/>
        </w:rPr>
        <w:lastRenderedPageBreak/>
        <w:t>отведенных на реализацию соответствующей образовательной программы.</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Объем учебных часов профессионального компонента определяется учреждением образования на основании учебного плана учреждения образования по специальности (специальностям), разработанного на основе примерного учебного плана по специальности (примерных учебных планов по специальностям) и утвержденного в установленном порядке.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Исходя из объема учебных часов профессионального компонента и общего объема учебных часов, отведенных на реализацию соответствующей образовательной программы, определяется 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в процентах.</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3. В состав средств, затраченных государством на подготовку специалиста, рабочего, служащего, включаются фактические расходы учреждений образования, отражаемые по функциональной классификации расходов бюджета по видам и функциональной классификации расходов бюджета по параграфам, устанавливаемым Министерством финансов, за исключением текущих фактических расходов по обеспечению мер социальной защиты обучающихся, отражаемых по устанавливаемым Министерством финансов элементам расходов экономической классификации расходов бюджета: 1 30 03 04</w:t>
      </w:r>
      <w:proofErr w:type="gramStart"/>
      <w:r w:rsidRPr="002C2602">
        <w:rPr>
          <w:rFonts w:ascii="Times New Roman" w:eastAsia="Times New Roman" w:hAnsi="Times New Roman" w:cs="Times New Roman"/>
          <w:color w:val="242424"/>
          <w:sz w:val="30"/>
          <w:lang w:eastAsia="ru-RU"/>
        </w:rPr>
        <w:t> П</w:t>
      </w:r>
      <w:proofErr w:type="gramEnd"/>
      <w:r w:rsidRPr="002C2602">
        <w:rPr>
          <w:rFonts w:ascii="Times New Roman" w:eastAsia="Times New Roman" w:hAnsi="Times New Roman" w:cs="Times New Roman"/>
          <w:color w:val="242424"/>
          <w:sz w:val="30"/>
          <w:lang w:eastAsia="ru-RU"/>
        </w:rPr>
        <w:t>рочие трансферты населению и 1 10 03 04 Продукты питания, осуществляемых в соответствии с законодательством за счет средств бюджета.</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 учреждениях образования, организациях в состав средств, затраченных государством на подготовку научного работника высшей квалификации, включаются фактические расходы, отражаемые по параграфу 054 функциональной классификации расходов бюджета по параграфам в соответствии с механизмом и формами предоставления средств республиканского бюджета, предусмотренных на научную и научно-техническую деятельность, утверждаемых Министерством финансов, Национальной академией наук Беларуси и Государственным комитетом по науке и технологиям.</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4. В состав фактических расходов на подготовку специалиста, рабочего, служащего включаются расходы по следующим подстатьям и элементам расходов экономической классификации расходов бюджета, устанавливаемых Министерством финансов: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1 10 01 00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Заработная плата рабочих и служащих;</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1 10 02 00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Взносы (отчисления) на социальное страхование;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1 10 03 03</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Мягкий инвентарь и обмундирование;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1 10 03 05</w:t>
      </w:r>
      <w:proofErr w:type="gramStart"/>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П</w:t>
      </w:r>
      <w:proofErr w:type="gramEnd"/>
      <w:r w:rsidRPr="002C2602">
        <w:rPr>
          <w:rFonts w:ascii="Times New Roman" w:eastAsia="Times New Roman" w:hAnsi="Times New Roman" w:cs="Times New Roman"/>
          <w:color w:val="242424"/>
          <w:sz w:val="30"/>
          <w:szCs w:val="30"/>
          <w:lang w:eastAsia="ru-RU"/>
        </w:rPr>
        <w:t>рочие расходные материалы и предметы снабжения;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1 10 04 00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Командировки и служебные разъезды;</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1 10 05 00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Оплата транспортных услуг;</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1 10 06 00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Оплата услуг связи;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1 10 07 00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Оплата коммунальных услуг;</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1 10 </w:t>
      </w:r>
      <w:proofErr w:type="spellStart"/>
      <w:r w:rsidRPr="002C2602">
        <w:rPr>
          <w:rFonts w:ascii="Times New Roman" w:eastAsia="Times New Roman" w:hAnsi="Times New Roman" w:cs="Times New Roman"/>
          <w:color w:val="242424"/>
          <w:sz w:val="30"/>
          <w:szCs w:val="30"/>
          <w:lang w:eastAsia="ru-RU"/>
        </w:rPr>
        <w:t>10</w:t>
      </w:r>
      <w:proofErr w:type="spellEnd"/>
      <w:r w:rsidRPr="002C2602">
        <w:rPr>
          <w:rFonts w:ascii="Times New Roman" w:eastAsia="Times New Roman" w:hAnsi="Times New Roman" w:cs="Times New Roman"/>
          <w:color w:val="242424"/>
          <w:sz w:val="30"/>
          <w:szCs w:val="30"/>
          <w:lang w:eastAsia="ru-RU"/>
        </w:rPr>
        <w:t xml:space="preserve"> 02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Оплата текущего ремонта оборудования и инвентаря;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1 10 </w:t>
      </w:r>
      <w:proofErr w:type="spellStart"/>
      <w:r w:rsidRPr="002C2602">
        <w:rPr>
          <w:rFonts w:ascii="Times New Roman" w:eastAsia="Times New Roman" w:hAnsi="Times New Roman" w:cs="Times New Roman"/>
          <w:color w:val="242424"/>
          <w:sz w:val="30"/>
          <w:szCs w:val="30"/>
          <w:lang w:eastAsia="ru-RU"/>
        </w:rPr>
        <w:t>10</w:t>
      </w:r>
      <w:proofErr w:type="spellEnd"/>
      <w:r w:rsidRPr="002C2602">
        <w:rPr>
          <w:rFonts w:ascii="Times New Roman" w:eastAsia="Times New Roman" w:hAnsi="Times New Roman" w:cs="Times New Roman"/>
          <w:color w:val="242424"/>
          <w:sz w:val="30"/>
          <w:szCs w:val="30"/>
          <w:lang w:eastAsia="ru-RU"/>
        </w:rPr>
        <w:t xml:space="preserve"> 03</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Оплата текущего ремонта зданий и помещений;</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1 10 </w:t>
      </w:r>
      <w:proofErr w:type="spellStart"/>
      <w:r w:rsidRPr="002C2602">
        <w:rPr>
          <w:rFonts w:ascii="Times New Roman" w:eastAsia="Times New Roman" w:hAnsi="Times New Roman" w:cs="Times New Roman"/>
          <w:color w:val="242424"/>
          <w:sz w:val="30"/>
          <w:szCs w:val="30"/>
          <w:lang w:eastAsia="ru-RU"/>
        </w:rPr>
        <w:t>10</w:t>
      </w:r>
      <w:proofErr w:type="spellEnd"/>
      <w:r w:rsidRPr="002C2602">
        <w:rPr>
          <w:rFonts w:ascii="Times New Roman" w:eastAsia="Times New Roman" w:hAnsi="Times New Roman" w:cs="Times New Roman"/>
          <w:color w:val="242424"/>
          <w:sz w:val="30"/>
          <w:szCs w:val="30"/>
          <w:lang w:eastAsia="ru-RU"/>
        </w:rPr>
        <w:t xml:space="preserve"> 08</w:t>
      </w:r>
      <w:proofErr w:type="gramStart"/>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П</w:t>
      </w:r>
      <w:proofErr w:type="gramEnd"/>
      <w:r w:rsidRPr="002C2602">
        <w:rPr>
          <w:rFonts w:ascii="Times New Roman" w:eastAsia="Times New Roman" w:hAnsi="Times New Roman" w:cs="Times New Roman"/>
          <w:color w:val="242424"/>
          <w:sz w:val="30"/>
          <w:szCs w:val="30"/>
          <w:lang w:eastAsia="ru-RU"/>
        </w:rPr>
        <w:t>рочие текущие расходы;</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1 30 03 02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Стипендии;</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2 40 01 00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Приобретение оборудования и других основных средств;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2 40 03 00</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Капитальный ремонт.</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5. Для расчета затраченных средств на подготовку научного работника высшей квалификации, специалиста, рабочего, служащего используются данные:</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5.1. годовой, квартальной бухгалтерской отчетности по средствам бюджета, в том числе отчета об исполнении бюджетной сметы, составленного по форме 2, предусмотренного в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утверждаемого Министерством финансов;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5.2. о приведенной средней численности </w:t>
      </w:r>
      <w:proofErr w:type="gramStart"/>
      <w:r w:rsidRPr="002C2602">
        <w:rPr>
          <w:rFonts w:ascii="Times New Roman" w:eastAsia="Times New Roman" w:hAnsi="Times New Roman" w:cs="Times New Roman"/>
          <w:color w:val="242424"/>
          <w:sz w:val="30"/>
          <w:szCs w:val="30"/>
          <w:lang w:eastAsia="ru-RU"/>
        </w:rPr>
        <w:t>обучавшихся</w:t>
      </w:r>
      <w:proofErr w:type="gramEnd"/>
      <w:r w:rsidRPr="002C2602">
        <w:rPr>
          <w:rFonts w:ascii="Times New Roman" w:eastAsia="Times New Roman" w:hAnsi="Times New Roman" w:cs="Times New Roman"/>
          <w:color w:val="242424"/>
          <w:sz w:val="30"/>
          <w:szCs w:val="30"/>
          <w:lang w:eastAsia="ru-RU"/>
        </w:rPr>
        <w:t>;</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5.3. платежных ведомостей, содержащих сведения о фактических выплатах </w:t>
      </w:r>
      <w:proofErr w:type="gramStart"/>
      <w:r w:rsidRPr="002C2602">
        <w:rPr>
          <w:rFonts w:ascii="Times New Roman" w:eastAsia="Times New Roman" w:hAnsi="Times New Roman" w:cs="Times New Roman"/>
          <w:color w:val="242424"/>
          <w:sz w:val="30"/>
          <w:szCs w:val="30"/>
          <w:lang w:eastAsia="ru-RU"/>
        </w:rPr>
        <w:t>обучавшимся</w:t>
      </w:r>
      <w:proofErr w:type="gramEnd"/>
      <w:r w:rsidRPr="002C2602">
        <w:rPr>
          <w:rFonts w:ascii="Times New Roman" w:eastAsia="Times New Roman" w:hAnsi="Times New Roman" w:cs="Times New Roman"/>
          <w:color w:val="242424"/>
          <w:sz w:val="30"/>
          <w:szCs w:val="30"/>
          <w:lang w:eastAsia="ru-RU"/>
        </w:rPr>
        <w:t>.</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6. Сумма затраченных средств на подготовку одного обучавшегося за полный календарный год подготовки рассчитывается путем деления фактических расходов на основании годовой бухгалтерской отчетности, определенных в соответствии с пунктами 3</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приложения, на приведенную среднюю численность обучавшихся.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Приведенная средняя численность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дневная форма - 1,0;</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заочная форма - 0,1;</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вечерняя форма - 0,25.</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Средняя численность обучавшихся исчисляется ежеквартально путем суммирования численности на 1-е число каждого месяца (начиная с 1 февраля) и деления полученной суммы на количество месяцев: за I квартал - на 3, за первое полугодие - на 6, за 9 месяцев - </w:t>
      </w:r>
      <w:proofErr w:type="gramStart"/>
      <w:r w:rsidRPr="002C2602">
        <w:rPr>
          <w:rFonts w:ascii="Times New Roman" w:eastAsia="Times New Roman" w:hAnsi="Times New Roman" w:cs="Times New Roman"/>
          <w:color w:val="242424"/>
          <w:sz w:val="30"/>
          <w:szCs w:val="30"/>
          <w:lang w:eastAsia="ru-RU"/>
        </w:rPr>
        <w:t>на</w:t>
      </w:r>
      <w:proofErr w:type="gramEnd"/>
      <w:r w:rsidRPr="002C2602">
        <w:rPr>
          <w:rFonts w:ascii="Times New Roman" w:eastAsia="Times New Roman" w:hAnsi="Times New Roman" w:cs="Times New Roman"/>
          <w:color w:val="242424"/>
          <w:sz w:val="30"/>
          <w:szCs w:val="30"/>
          <w:lang w:eastAsia="ru-RU"/>
        </w:rPr>
        <w:t xml:space="preserve"> 9, за год - на 12.</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w:t>
      </w:r>
      <w:r w:rsidRPr="002C2602">
        <w:rPr>
          <w:rFonts w:ascii="Times New Roman" w:eastAsia="Times New Roman" w:hAnsi="Times New Roman" w:cs="Times New Roman"/>
          <w:color w:val="242424"/>
          <w:sz w:val="30"/>
          <w:szCs w:val="30"/>
          <w:lang w:eastAsia="ru-RU"/>
        </w:rPr>
        <w:lastRenderedPageBreak/>
        <w:t>зависимости от даты отчисления обучавшегося из учреждения образования, определенных в соответствии с пунктами 3</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приложения, на приведенную среднюю численность обучавшихся за соответствующий период.</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 отчислении обучавшегося из учреждения образования в январе - марте текущего года и необходимости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7. На основании данных о затраченных средствах в соответствии с пунктами 3</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- 6</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приложения оформляется расчет по форме согласно приложению 2 (графы 1</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- 7).</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Среднемесячная стоимость подготовки одного обучавшегося в последнем календарном году подготовки (графа 3) рассчитывается путем деления данных графы 1</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 данные графы 2. Фактические расходы за весь период подготовки определяются путем умножения данных графы 3 на данные графы 4</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отражаются в графе 5. Расходы за период подготовки (графа 7) определяются путем суммирования данных граф 5</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и 6.</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Данные в графах 1, 3, 5</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- 7</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указываются с учетом округления до двух знаков после запятой:</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если первая из отбрасываемых цифр (третья цифра после запятой) больше или равна 5, то последняя из сохраняемых цифр (вторая цифра после запятой) увеличивается на единицу;</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если первая из отбрасываемых цифр (третья цифра после запятой) меньше 5, то увеличение на единицу не производится (отбрасываются цифры после запятой, начиная с третьей).</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программы (в процентах) и данных о расходах за период подготовки графы 7.</w:t>
      </w:r>
      <w:proofErr w:type="gramEnd"/>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Сумма средств, подлежащая возмещению в бюджет с учетом отработанного срока обязательной работы, округляется до рублей:</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если цифры после запятой превышают 50 копеек, то увеличение целого числа производится на 1;</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если цифры после запятой не превышают 50 копеек, то увеличение целого числа не производится (цифры после запятой отбрасываются).</w:t>
      </w:r>
    </w:p>
    <w:p w:rsidR="00F14F8E" w:rsidRPr="002C2602" w:rsidRDefault="00F14F8E" w:rsidP="00F14F8E">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8. В соответствии с настоящим приложением, а также по форме согласно приложению 2</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осуществляется расчет затраченных средств учреждениями образования для лиц, обучавшихся или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Приложение 2</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к Положению о порядке возмещения</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w:t>
      </w:r>
      <w:proofErr w:type="gramStart"/>
      <w:r w:rsidRPr="002C2602">
        <w:rPr>
          <w:rFonts w:ascii="Times New Roman" w:eastAsia="Times New Roman" w:hAnsi="Times New Roman" w:cs="Times New Roman"/>
          <w:color w:val="242424"/>
          <w:sz w:val="30"/>
          <w:szCs w:val="30"/>
          <w:lang w:eastAsia="ru-RU"/>
        </w:rPr>
        <w:t>республиканский</w:t>
      </w:r>
      <w:proofErr w:type="gramEnd"/>
      <w:r w:rsidRPr="002C2602">
        <w:rPr>
          <w:rFonts w:ascii="Times New Roman" w:eastAsia="Times New Roman" w:hAnsi="Times New Roman" w:cs="Times New Roman"/>
          <w:color w:val="242424"/>
          <w:sz w:val="30"/>
          <w:szCs w:val="30"/>
          <w:lang w:eastAsia="ru-RU"/>
        </w:rPr>
        <w:t xml:space="preserve"> и (или) местные</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бюджеты средств, затраченных</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государством на подготовку </w:t>
      </w:r>
      <w:proofErr w:type="gramStart"/>
      <w:r w:rsidRPr="002C2602">
        <w:rPr>
          <w:rFonts w:ascii="Times New Roman" w:eastAsia="Times New Roman" w:hAnsi="Times New Roman" w:cs="Times New Roman"/>
          <w:color w:val="242424"/>
          <w:sz w:val="30"/>
          <w:szCs w:val="30"/>
          <w:lang w:eastAsia="ru-RU"/>
        </w:rPr>
        <w:t>научного</w:t>
      </w:r>
      <w:proofErr w:type="gramEnd"/>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работника высшей квалификации,</w:t>
      </w: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специалиста, рабочего, служащего</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См. данную форму</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в </w:t>
      </w:r>
      <w:proofErr w:type="spellStart"/>
      <w:r w:rsidRPr="002C2602">
        <w:rPr>
          <w:rFonts w:ascii="Times New Roman" w:eastAsia="Times New Roman" w:hAnsi="Times New Roman" w:cs="Times New Roman"/>
          <w:color w:val="242424"/>
          <w:sz w:val="30"/>
          <w:szCs w:val="30"/>
          <w:lang w:eastAsia="ru-RU"/>
        </w:rPr>
        <w:t>MS-Excel</w:t>
      </w:r>
      <w:proofErr w:type="spellEnd"/>
      <w:r w:rsidRPr="002C2602">
        <w:rPr>
          <w:rFonts w:ascii="Times New Roman" w:eastAsia="Times New Roman" w:hAnsi="Times New Roman" w:cs="Times New Roman"/>
          <w:color w:val="242424"/>
          <w:sz w:val="30"/>
          <w:szCs w:val="30"/>
          <w:lang w:eastAsia="ru-RU"/>
        </w:rPr>
        <w:t>.</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См. данную форму</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 xml:space="preserve">(с расчетом) в </w:t>
      </w:r>
      <w:proofErr w:type="spellStart"/>
      <w:r w:rsidRPr="002C2602">
        <w:rPr>
          <w:rFonts w:ascii="Times New Roman" w:eastAsia="Times New Roman" w:hAnsi="Times New Roman" w:cs="Times New Roman"/>
          <w:color w:val="242424"/>
          <w:sz w:val="30"/>
          <w:szCs w:val="30"/>
          <w:lang w:eastAsia="ru-RU"/>
        </w:rPr>
        <w:t>MS-Excel</w:t>
      </w:r>
      <w:proofErr w:type="spellEnd"/>
      <w:r w:rsidRPr="002C2602">
        <w:rPr>
          <w:rFonts w:ascii="Times New Roman" w:eastAsia="Times New Roman" w:hAnsi="Times New Roman" w:cs="Times New Roman"/>
          <w:color w:val="242424"/>
          <w:sz w:val="30"/>
          <w:szCs w:val="30"/>
          <w:lang w:eastAsia="ru-RU"/>
        </w:rPr>
        <w:t>.</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Форма</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РАСЧЕТ</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суммы средств, подлежащих возмещению</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_________________________________________​ бюджет, </w:t>
      </w:r>
      <w:proofErr w:type="gramStart"/>
      <w:r w:rsidRPr="002C2602">
        <w:rPr>
          <w:rFonts w:ascii="Times New Roman" w:eastAsia="Times New Roman" w:hAnsi="Times New Roman" w:cs="Times New Roman"/>
          <w:color w:val="242424"/>
          <w:sz w:val="30"/>
          <w:szCs w:val="30"/>
          <w:lang w:eastAsia="ru-RU"/>
        </w:rPr>
        <w:t>затраченных</w:t>
      </w:r>
      <w:proofErr w:type="gramEnd"/>
      <w:r w:rsidRPr="002C2602">
        <w:rPr>
          <w:rFonts w:ascii="Times New Roman" w:eastAsia="Times New Roman" w:hAnsi="Times New Roman" w:cs="Times New Roman"/>
          <w:color w:val="242424"/>
          <w:sz w:val="30"/>
          <w:szCs w:val="30"/>
          <w:lang w:eastAsia="ru-RU"/>
        </w:rPr>
        <w:t xml:space="preserve"> на обучение</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бюджета)</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(фамилия, инициалы)</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_________________________________________________________________________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учреждения образования, организации)</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за период подготовки </w:t>
      </w:r>
      <w:proofErr w:type="gramStart"/>
      <w:r w:rsidRPr="002C2602">
        <w:rPr>
          <w:rFonts w:ascii="Times New Roman" w:eastAsia="Times New Roman" w:hAnsi="Times New Roman" w:cs="Times New Roman"/>
          <w:color w:val="242424"/>
          <w:sz w:val="30"/>
          <w:szCs w:val="30"/>
          <w:lang w:eastAsia="ru-RU"/>
        </w:rPr>
        <w:t>с</w:t>
      </w:r>
      <w:proofErr w:type="gramEnd"/>
      <w:r w:rsidRPr="002C2602">
        <w:rPr>
          <w:rFonts w:ascii="Times New Roman" w:eastAsia="Times New Roman" w:hAnsi="Times New Roman" w:cs="Times New Roman"/>
          <w:color w:val="242424"/>
          <w:sz w:val="30"/>
          <w:szCs w:val="30"/>
          <w:lang w:eastAsia="ru-RU"/>
        </w:rPr>
        <w:t xml:space="preserve"> ________________________​ по 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(число, месяц, год)         (число, месяц, год)</w:t>
      </w:r>
    </w:p>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tbl>
      <w:tblPr>
        <w:tblW w:w="13290" w:type="dxa"/>
        <w:tblCellMar>
          <w:top w:w="15" w:type="dxa"/>
          <w:left w:w="15" w:type="dxa"/>
          <w:bottom w:w="15" w:type="dxa"/>
          <w:right w:w="15" w:type="dxa"/>
        </w:tblCellMar>
        <w:tblLook w:val="04A0"/>
      </w:tblPr>
      <w:tblGrid>
        <w:gridCol w:w="2357"/>
        <w:gridCol w:w="1939"/>
        <w:gridCol w:w="2246"/>
        <w:gridCol w:w="1613"/>
        <w:gridCol w:w="1824"/>
        <w:gridCol w:w="1768"/>
        <w:gridCol w:w="1543"/>
      </w:tblGrid>
      <w:tr w:rsidR="00F14F8E" w:rsidRPr="002C2602" w:rsidTr="000E0AC7">
        <w:tc>
          <w:tcPr>
            <w:tcW w:w="0" w:type="auto"/>
            <w:tcBorders>
              <w:top w:val="single" w:sz="6" w:space="0" w:color="auto"/>
              <w:left w:val="nil"/>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 xml:space="preserve">Фактические расходы </w:t>
            </w:r>
            <w:r w:rsidRPr="002C2602">
              <w:rPr>
                <w:rFonts w:ascii="Times New Roman" w:eastAsia="Times New Roman" w:hAnsi="Times New Roman" w:cs="Times New Roman"/>
                <w:lang w:eastAsia="ru-RU"/>
              </w:rPr>
              <w:lastRenderedPageBreak/>
              <w:t>на одного обучавшегося в последнем календарном году подготовки, рублей, копеек</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 xml:space="preserve">Количество </w:t>
            </w:r>
            <w:r w:rsidRPr="002C2602">
              <w:rPr>
                <w:rFonts w:ascii="Times New Roman" w:eastAsia="Times New Roman" w:hAnsi="Times New Roman" w:cs="Times New Roman"/>
                <w:lang w:eastAsia="ru-RU"/>
              </w:rPr>
              <w:lastRenderedPageBreak/>
              <w:t>месяцев подготовки в последнем календарном году подготовки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 xml:space="preserve">Среднемесячная </w:t>
            </w:r>
            <w:r w:rsidRPr="002C2602">
              <w:rPr>
                <w:rFonts w:ascii="Times New Roman" w:eastAsia="Times New Roman" w:hAnsi="Times New Roman" w:cs="Times New Roman"/>
                <w:lang w:eastAsia="ru-RU"/>
              </w:rPr>
              <w:lastRenderedPageBreak/>
              <w:t>стоимость подготовки одного обучавшегося, рублей, копеек</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 xml:space="preserve">Количество </w:t>
            </w:r>
            <w:r w:rsidRPr="002C2602">
              <w:rPr>
                <w:rFonts w:ascii="Times New Roman" w:eastAsia="Times New Roman" w:hAnsi="Times New Roman" w:cs="Times New Roman"/>
                <w:lang w:eastAsia="ru-RU"/>
              </w:rPr>
              <w:lastRenderedPageBreak/>
              <w:t>полных месяцев за весь период подготовки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 xml:space="preserve">Фактические </w:t>
            </w:r>
            <w:r w:rsidRPr="002C2602">
              <w:rPr>
                <w:rFonts w:ascii="Times New Roman" w:eastAsia="Times New Roman" w:hAnsi="Times New Roman" w:cs="Times New Roman"/>
                <w:lang w:eastAsia="ru-RU"/>
              </w:rPr>
              <w:lastRenderedPageBreak/>
              <w:t>расходы за весь период подготовки, рублей, копеек</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 xml:space="preserve">Расходы, </w:t>
            </w:r>
            <w:r w:rsidRPr="002C2602">
              <w:rPr>
                <w:rFonts w:ascii="Times New Roman" w:eastAsia="Times New Roman" w:hAnsi="Times New Roman" w:cs="Times New Roman"/>
                <w:lang w:eastAsia="ru-RU"/>
              </w:rPr>
              <w:lastRenderedPageBreak/>
              <w:t>связанные с подготовкой за рубежом, рублей, копеек</w:t>
            </w:r>
          </w:p>
        </w:tc>
        <w:tc>
          <w:tcPr>
            <w:tcW w:w="0" w:type="auto"/>
            <w:tcBorders>
              <w:top w:val="single" w:sz="6" w:space="0" w:color="auto"/>
              <w:left w:val="single" w:sz="6" w:space="0" w:color="auto"/>
              <w:bottom w:val="single" w:sz="6" w:space="0" w:color="auto"/>
              <w:right w:val="nil"/>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 xml:space="preserve">Расходы за </w:t>
            </w:r>
            <w:r w:rsidRPr="002C2602">
              <w:rPr>
                <w:rFonts w:ascii="Times New Roman" w:eastAsia="Times New Roman" w:hAnsi="Times New Roman" w:cs="Times New Roman"/>
                <w:lang w:eastAsia="ru-RU"/>
              </w:rPr>
              <w:lastRenderedPageBreak/>
              <w:t>период подготовки, рублей, копеек</w:t>
            </w:r>
          </w:p>
        </w:tc>
      </w:tr>
      <w:tr w:rsidR="00F14F8E" w:rsidRPr="002C2602" w:rsidTr="000E0AC7">
        <w:tc>
          <w:tcPr>
            <w:tcW w:w="0" w:type="auto"/>
            <w:tcBorders>
              <w:top w:val="single" w:sz="6" w:space="0" w:color="auto"/>
              <w:left w:val="nil"/>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lastRenderedPageBreak/>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6</w:t>
            </w:r>
          </w:p>
        </w:tc>
        <w:tc>
          <w:tcPr>
            <w:tcW w:w="0" w:type="auto"/>
            <w:tcBorders>
              <w:top w:val="single" w:sz="6" w:space="0" w:color="auto"/>
              <w:left w:val="single" w:sz="6" w:space="0" w:color="auto"/>
              <w:bottom w:val="single" w:sz="6" w:space="0" w:color="auto"/>
              <w:right w:val="nil"/>
            </w:tcBorders>
            <w:vAlign w:val="center"/>
            <w:hideMark/>
          </w:tcPr>
          <w:p w:rsidR="00F14F8E" w:rsidRPr="002C2602" w:rsidRDefault="00F14F8E" w:rsidP="000E0AC7">
            <w:pPr>
              <w:spacing w:after="0" w:line="240" w:lineRule="auto"/>
              <w:jc w:val="center"/>
              <w:rPr>
                <w:rFonts w:ascii="Times New Roman" w:eastAsia="Times New Roman" w:hAnsi="Times New Roman" w:cs="Times New Roman"/>
                <w:lang w:eastAsia="ru-RU"/>
              </w:rPr>
            </w:pPr>
            <w:r w:rsidRPr="002C2602">
              <w:rPr>
                <w:rFonts w:ascii="Times New Roman" w:eastAsia="Times New Roman" w:hAnsi="Times New Roman" w:cs="Times New Roman"/>
                <w:lang w:eastAsia="ru-RU"/>
              </w:rPr>
              <w:t>7</w:t>
            </w:r>
          </w:p>
        </w:tc>
      </w:tr>
      <w:tr w:rsidR="00F14F8E" w:rsidRPr="002C2602" w:rsidTr="000E0AC7">
        <w:tc>
          <w:tcPr>
            <w:tcW w:w="0" w:type="auto"/>
            <w:tcBorders>
              <w:top w:val="single" w:sz="6" w:space="0" w:color="auto"/>
              <w:left w:val="nil"/>
              <w:bottom w:val="nil"/>
              <w:right w:val="single" w:sz="6" w:space="0" w:color="auto"/>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single" w:sz="6" w:space="0" w:color="auto"/>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single" w:sz="6" w:space="0" w:color="auto"/>
              <w:left w:val="single" w:sz="6" w:space="0" w:color="auto"/>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r>
      <w:tr w:rsidR="00F14F8E" w:rsidRPr="002C2602" w:rsidTr="000E0AC7">
        <w:tc>
          <w:tcPr>
            <w:tcW w:w="0" w:type="auto"/>
            <w:tcBorders>
              <w:top w:val="nil"/>
              <w:left w:val="nil"/>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hideMark/>
          </w:tcPr>
          <w:p w:rsidR="00F14F8E" w:rsidRPr="002C2602" w:rsidRDefault="00F14F8E" w:rsidP="000E0AC7">
            <w:pPr>
              <w:spacing w:after="0" w:line="240" w:lineRule="auto"/>
              <w:rPr>
                <w:rFonts w:ascii="Times New Roman" w:eastAsia="Times New Roman" w:hAnsi="Times New Roman" w:cs="Times New Roman"/>
                <w:lang w:eastAsia="ru-RU"/>
              </w:rPr>
            </w:pPr>
          </w:p>
        </w:tc>
      </w:tr>
    </w:tbl>
    <w:p w:rsidR="00F14F8E" w:rsidRPr="002C2602" w:rsidRDefault="00F14F8E" w:rsidP="00F14F8E">
      <w:pPr>
        <w:spacing w:after="0" w:line="240" w:lineRule="auto"/>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Дата  увольнения  молодого  специалиста,  рабочего (служащего) с места</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работы  по  распределению, трудоустройству в счет брони, перераспределению,</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направлению на работу, перенаправлению на работу в соответствии с договором</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  подготовке  научного  работника  высшей  квалификации  за  счет  средств</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республиканского  бюджета,  договора  о  целевой  подготовке  специалиста </w:t>
      </w:r>
      <w:proofErr w:type="gramStart"/>
      <w:r w:rsidRPr="002C2602">
        <w:rPr>
          <w:rFonts w:ascii="Times New Roman" w:eastAsia="Times New Roman" w:hAnsi="Times New Roman" w:cs="Times New Roman"/>
          <w:color w:val="242424"/>
          <w:sz w:val="30"/>
          <w:szCs w:val="30"/>
          <w:lang w:eastAsia="ru-RU"/>
        </w:rPr>
        <w:t>с</w:t>
      </w:r>
      <w:proofErr w:type="gramEnd"/>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высшим   образованием,   специалиста   (рабочего)  со  средним  специальным</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образованием,    рабочего    (служащего)    </w:t>
      </w:r>
      <w:proofErr w:type="gramStart"/>
      <w:r w:rsidRPr="002C2602">
        <w:rPr>
          <w:rFonts w:ascii="Times New Roman" w:eastAsia="Times New Roman" w:hAnsi="Times New Roman" w:cs="Times New Roman"/>
          <w:color w:val="242424"/>
          <w:sz w:val="30"/>
          <w:szCs w:val="30"/>
          <w:lang w:eastAsia="ru-RU"/>
        </w:rPr>
        <w:t>с</w:t>
      </w:r>
      <w:proofErr w:type="gramEnd"/>
      <w:r w:rsidRPr="002C2602">
        <w:rPr>
          <w:rFonts w:ascii="Times New Roman" w:eastAsia="Times New Roman" w:hAnsi="Times New Roman" w:cs="Times New Roman"/>
          <w:color w:val="242424"/>
          <w:sz w:val="30"/>
          <w:szCs w:val="30"/>
          <w:lang w:eastAsia="ru-RU"/>
        </w:rPr>
        <w:t>   профессионально-техническим</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образованием _____________________________________________________________​.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(число, месяц, год)</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Дата  обращения выпускника, молодого специалиста, рабочего (служащего)</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учреждение  образования (организацию) за расчетом затраченных средств </w:t>
      </w:r>
      <w:proofErr w:type="gramStart"/>
      <w:r w:rsidRPr="002C2602">
        <w:rPr>
          <w:rFonts w:ascii="Times New Roman" w:eastAsia="Times New Roman" w:hAnsi="Times New Roman" w:cs="Times New Roman"/>
          <w:color w:val="242424"/>
          <w:sz w:val="30"/>
          <w:szCs w:val="30"/>
          <w:lang w:eastAsia="ru-RU"/>
        </w:rPr>
        <w:t>на</w:t>
      </w:r>
      <w:proofErr w:type="gramEnd"/>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его  подготовку в случае отказа от работы по распределению, трудоустройству</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счет брони, перераспределению, направлению на работу, перенаправлению </w:t>
      </w:r>
      <w:proofErr w:type="gramStart"/>
      <w:r w:rsidRPr="002C2602">
        <w:rPr>
          <w:rFonts w:ascii="Times New Roman" w:eastAsia="Times New Roman" w:hAnsi="Times New Roman" w:cs="Times New Roman"/>
          <w:color w:val="242424"/>
          <w:sz w:val="30"/>
          <w:szCs w:val="30"/>
          <w:lang w:eastAsia="ru-RU"/>
        </w:rPr>
        <w:t>на</w:t>
      </w:r>
      <w:proofErr w:type="gramEnd"/>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работу  в  соответствии  с договором о подготовке научного работника высшей</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квалификации  за  счет средств республиканского бюджета, договора </w:t>
      </w:r>
      <w:proofErr w:type="gramStart"/>
      <w:r w:rsidRPr="002C2602">
        <w:rPr>
          <w:rFonts w:ascii="Times New Roman" w:eastAsia="Times New Roman" w:hAnsi="Times New Roman" w:cs="Times New Roman"/>
          <w:color w:val="242424"/>
          <w:sz w:val="30"/>
          <w:szCs w:val="30"/>
          <w:lang w:eastAsia="ru-RU"/>
        </w:rPr>
        <w:t>о</w:t>
      </w:r>
      <w:proofErr w:type="gramEnd"/>
      <w:r w:rsidRPr="002C2602">
        <w:rPr>
          <w:rFonts w:ascii="Times New Roman" w:eastAsia="Times New Roman" w:hAnsi="Times New Roman" w:cs="Times New Roman"/>
          <w:color w:val="242424"/>
          <w:sz w:val="30"/>
          <w:szCs w:val="30"/>
          <w:lang w:eastAsia="ru-RU"/>
        </w:rPr>
        <w:t xml:space="preserve"> целевой</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подготовке  специалиста  с  высшим  образованием, специалиста (рабочего) </w:t>
      </w:r>
      <w:proofErr w:type="gramStart"/>
      <w:r w:rsidRPr="002C2602">
        <w:rPr>
          <w:rFonts w:ascii="Times New Roman" w:eastAsia="Times New Roman" w:hAnsi="Times New Roman" w:cs="Times New Roman"/>
          <w:color w:val="242424"/>
          <w:sz w:val="30"/>
          <w:szCs w:val="30"/>
          <w:lang w:eastAsia="ru-RU"/>
        </w:rPr>
        <w:t>со</w:t>
      </w:r>
      <w:proofErr w:type="gramEnd"/>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средним     специальным     образованием,     рабочего     (служащего)    </w:t>
      </w:r>
      <w:proofErr w:type="gramStart"/>
      <w:r w:rsidRPr="002C2602">
        <w:rPr>
          <w:rFonts w:ascii="Times New Roman" w:eastAsia="Times New Roman" w:hAnsi="Times New Roman" w:cs="Times New Roman"/>
          <w:color w:val="242424"/>
          <w:sz w:val="30"/>
          <w:szCs w:val="30"/>
          <w:lang w:eastAsia="ru-RU"/>
        </w:rPr>
        <w:t>с</w:t>
      </w:r>
      <w:proofErr w:type="gramEnd"/>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профессионально-техническим  образованием и согласия добровольно возместить</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затраченные средства _____________________________________________________​.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(число, месяц, год)</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Дата   прекращения   образовательных   отношений   лицом,  осваивавшим</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содержание  образовательных  программ  на  условиях  целевой  подготовки  и</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прекратившим</w:t>
      </w:r>
      <w:proofErr w:type="gramEnd"/>
      <w:r w:rsidRPr="002C2602">
        <w:rPr>
          <w:rFonts w:ascii="Times New Roman" w:eastAsia="Times New Roman" w:hAnsi="Times New Roman" w:cs="Times New Roman"/>
          <w:color w:val="242424"/>
          <w:sz w:val="30"/>
          <w:szCs w:val="30"/>
          <w:lang w:eastAsia="ru-RU"/>
        </w:rPr>
        <w:t>  образовательные отношения по собственному желанию, инициативе</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учреждения образования, __________________________________________________​.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(число, месяц, год)</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Соотношение объема учебных часов профессионального компонента к общему</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объему   учебных   часов   на  реализацию  соответствующей  образовательной</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программы при получении профессионально-технического, среднего специального</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образования  на  основе  общего  базового  образования  с получением общего</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среднего образования _______​ процентов.</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Расходы на подготовку специалиста, рабочего, служащего, за исключением</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расходов   на   получение   общего   среднего   образования  при  получении</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профессионально-технического,  среднего  специального образования на основе</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общего  базового  образования  с  получением  общего  среднего  образования</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 рублей (копеек).</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Не </w:t>
      </w:r>
      <w:proofErr w:type="gramStart"/>
      <w:r w:rsidRPr="002C2602">
        <w:rPr>
          <w:rFonts w:ascii="Times New Roman" w:eastAsia="Times New Roman" w:hAnsi="Times New Roman" w:cs="Times New Roman"/>
          <w:color w:val="242424"/>
          <w:sz w:val="30"/>
          <w:szCs w:val="30"/>
          <w:lang w:eastAsia="ru-RU"/>
        </w:rPr>
        <w:t>отработано _________​ полных месяцев</w:t>
      </w:r>
      <w:proofErr w:type="gramEnd"/>
      <w:r w:rsidRPr="002C2602">
        <w:rPr>
          <w:rFonts w:ascii="Times New Roman" w:eastAsia="Times New Roman" w:hAnsi="Times New Roman" w:cs="Times New Roman"/>
          <w:color w:val="242424"/>
          <w:sz w:val="30"/>
          <w:szCs w:val="30"/>
          <w:lang w:eastAsia="ru-RU"/>
        </w:rPr>
        <w:t>.</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Подлежит возмещению в бюджет с учетом отработанного срока </w:t>
      </w:r>
      <w:proofErr w:type="gramStart"/>
      <w:r w:rsidRPr="002C2602">
        <w:rPr>
          <w:rFonts w:ascii="Times New Roman" w:eastAsia="Times New Roman" w:hAnsi="Times New Roman" w:cs="Times New Roman"/>
          <w:color w:val="242424"/>
          <w:sz w:val="30"/>
          <w:szCs w:val="30"/>
          <w:lang w:eastAsia="ru-RU"/>
        </w:rPr>
        <w:t>обязательной</w:t>
      </w:r>
      <w:proofErr w:type="gramEnd"/>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работы</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(сумма прописью)</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_________________________________________________________​ рублей.</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Руководитель             _______________​         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(подпись)                (инициалы, фамилия)</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Главный бухгалтер        ________________​        __________________________</w:t>
      </w:r>
    </w:p>
    <w:p w:rsidR="00F14F8E" w:rsidRPr="002C2602" w:rsidRDefault="00F14F8E" w:rsidP="00F14F8E">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(инициалы, фамилия)</w:t>
      </w:r>
    </w:p>
    <w:p w:rsidR="00ED7E1C" w:rsidRDefault="00ED7E1C"/>
    <w:sectPr w:rsidR="00ED7E1C" w:rsidSect="00ED7E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F8E"/>
    <w:rsid w:val="00325C95"/>
    <w:rsid w:val="00497DF0"/>
    <w:rsid w:val="00AA61A4"/>
    <w:rsid w:val="00AE5137"/>
    <w:rsid w:val="00ED7E1C"/>
    <w:rsid w:val="00F14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8E"/>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4468</Words>
  <Characters>25473</Characters>
  <Application>Microsoft Office Word</Application>
  <DocSecurity>0</DocSecurity>
  <Lines>212</Lines>
  <Paragraphs>59</Paragraphs>
  <ScaleCrop>false</ScaleCrop>
  <Company/>
  <LinksUpToDate>false</LinksUpToDate>
  <CharactersWithSpaces>29882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2022-10-25T11:20:00Z</dcterms:created>
  <dcterms:modified xsi:type="dcterms:W3CDTF">2022-10-25T11:25:00Z</dcterms:modified>
</cp:coreProperties>
</file>